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C0B" w:rsidRPr="006F4FEF" w:rsidRDefault="00713C0B" w:rsidP="00713C0B">
      <w:pPr>
        <w:spacing w:after="0" w:line="240" w:lineRule="auto"/>
        <w:rPr>
          <w:rFonts w:eastAsia="Times New Roman" w:cstheme="minorHAnsi"/>
          <w:b/>
          <w:color w:val="FD3903"/>
          <w:sz w:val="28"/>
          <w:szCs w:val="24"/>
          <w:lang w:eastAsia="nl-NL"/>
        </w:rPr>
      </w:pPr>
      <w:r w:rsidRPr="006F4FEF">
        <w:rPr>
          <w:rFonts w:eastAsia="Times New Roman" w:cstheme="minorHAnsi"/>
          <w:b/>
          <w:color w:val="FD3903"/>
          <w:sz w:val="28"/>
          <w:szCs w:val="24"/>
          <w:lang w:eastAsia="nl-NL"/>
        </w:rPr>
        <w:t>Anticonceptie op maat: Theorie &amp; vaardigheden</w:t>
      </w:r>
      <w:r w:rsidR="00CA4519">
        <w:rPr>
          <w:rFonts w:eastAsia="Times New Roman" w:cstheme="minorHAnsi"/>
          <w:b/>
          <w:color w:val="FD3903"/>
          <w:sz w:val="28"/>
          <w:szCs w:val="24"/>
          <w:lang w:eastAsia="nl-NL"/>
        </w:rPr>
        <w:t xml:space="preserve"> voor verloskundigen en huisartsen</w:t>
      </w:r>
    </w:p>
    <w:p w:rsidR="006F4FEF" w:rsidRPr="008945C7" w:rsidRDefault="006F4FEF" w:rsidP="00713C0B">
      <w:pPr>
        <w:spacing w:after="0" w:line="240" w:lineRule="auto"/>
        <w:rPr>
          <w:rFonts w:eastAsia="Times New Roman" w:cstheme="minorHAnsi"/>
          <w:b/>
          <w:sz w:val="24"/>
          <w:szCs w:val="24"/>
          <w:lang w:eastAsia="nl-NL"/>
        </w:rPr>
      </w:pPr>
    </w:p>
    <w:p w:rsidR="00F2306B" w:rsidRPr="008945C7" w:rsidRDefault="00F2306B" w:rsidP="00F2306B">
      <w:pPr>
        <w:spacing w:after="0" w:line="240" w:lineRule="auto"/>
        <w:rPr>
          <w:rFonts w:eastAsia="Times New Roman" w:cstheme="minorHAnsi"/>
          <w:lang w:eastAsia="nl-NL"/>
        </w:rPr>
      </w:pPr>
      <w:r w:rsidRPr="008945C7">
        <w:rPr>
          <w:rFonts w:eastAsia="Times New Roman" w:cstheme="minorHAnsi"/>
          <w:lang w:eastAsia="nl-NL"/>
        </w:rPr>
        <w:t>Verloskundigen zijn bevoegd voorlichting te geven over anticonceptie en counselen vrouwen over welke anticonceptie bij hen pas</w:t>
      </w:r>
      <w:r w:rsidR="002D6239">
        <w:rPr>
          <w:rFonts w:eastAsia="Times New Roman" w:cstheme="minorHAnsi"/>
          <w:lang w:eastAsia="nl-NL"/>
        </w:rPr>
        <w:t>t</w:t>
      </w:r>
      <w:r w:rsidRPr="008945C7">
        <w:rPr>
          <w:rFonts w:eastAsia="Times New Roman" w:cstheme="minorHAnsi"/>
          <w:lang w:eastAsia="nl-NL"/>
        </w:rPr>
        <w:t>.</w:t>
      </w:r>
    </w:p>
    <w:p w:rsidR="00F2306B" w:rsidRPr="008945C7" w:rsidRDefault="00F2306B" w:rsidP="00F2306B">
      <w:pPr>
        <w:spacing w:after="0" w:line="240" w:lineRule="auto"/>
        <w:rPr>
          <w:rFonts w:eastAsia="Times New Roman" w:cstheme="minorHAnsi"/>
          <w:lang w:eastAsia="nl-NL"/>
        </w:rPr>
      </w:pPr>
      <w:r w:rsidRPr="008945C7">
        <w:rPr>
          <w:rFonts w:eastAsia="Times New Roman" w:cstheme="minorHAnsi"/>
          <w:lang w:eastAsia="nl-NL"/>
        </w:rPr>
        <w:t>Verloskundigen mogen anticonceptie voorschrijven en mogen spiralen en implantatiestaafjes plaatsen. Voorwaarde is wel dat er scholing is gevolgd.</w:t>
      </w:r>
    </w:p>
    <w:p w:rsidR="004F0AEF" w:rsidRPr="008945C7" w:rsidRDefault="004F0AEF" w:rsidP="00713C0B">
      <w:pPr>
        <w:spacing w:after="0" w:line="240" w:lineRule="auto"/>
        <w:rPr>
          <w:rFonts w:eastAsia="Times New Roman" w:cstheme="minorHAnsi"/>
          <w:lang w:eastAsia="nl-NL"/>
        </w:rPr>
      </w:pPr>
      <w:r w:rsidRPr="008945C7">
        <w:rPr>
          <w:rFonts w:eastAsia="Times New Roman" w:cstheme="minorHAnsi"/>
          <w:lang w:eastAsia="nl-NL"/>
        </w:rPr>
        <w:t xml:space="preserve">DOKh biedt </w:t>
      </w:r>
      <w:r w:rsidR="00713C0B" w:rsidRPr="008945C7">
        <w:rPr>
          <w:rFonts w:eastAsia="Times New Roman" w:cstheme="minorHAnsi"/>
          <w:lang w:eastAsia="nl-NL"/>
        </w:rPr>
        <w:t xml:space="preserve">deze scholing </w:t>
      </w:r>
      <w:r w:rsidR="00F2306B" w:rsidRPr="008945C7">
        <w:rPr>
          <w:rFonts w:eastAsia="Times New Roman" w:cstheme="minorHAnsi"/>
          <w:lang w:eastAsia="nl-NL"/>
        </w:rPr>
        <w:t xml:space="preserve">bestaande uit een theoriegedeelte </w:t>
      </w:r>
      <w:r w:rsidR="00713C0B" w:rsidRPr="008945C7">
        <w:rPr>
          <w:rFonts w:eastAsia="Times New Roman" w:cstheme="minorHAnsi"/>
          <w:lang w:eastAsia="nl-NL"/>
        </w:rPr>
        <w:t xml:space="preserve">en </w:t>
      </w:r>
      <w:r w:rsidR="00F2306B" w:rsidRPr="008945C7">
        <w:rPr>
          <w:rFonts w:eastAsia="Times New Roman" w:cstheme="minorHAnsi"/>
          <w:lang w:eastAsia="nl-NL"/>
        </w:rPr>
        <w:t xml:space="preserve">het oefenen van </w:t>
      </w:r>
      <w:r w:rsidR="00713C0B" w:rsidRPr="008945C7">
        <w:rPr>
          <w:rFonts w:eastAsia="Times New Roman" w:cstheme="minorHAnsi"/>
          <w:lang w:eastAsia="nl-NL"/>
        </w:rPr>
        <w:t xml:space="preserve">vaardigheden. </w:t>
      </w:r>
    </w:p>
    <w:p w:rsidR="00713C0B" w:rsidRDefault="00713C0B" w:rsidP="00713C0B">
      <w:pPr>
        <w:spacing w:after="0" w:line="240" w:lineRule="auto"/>
        <w:rPr>
          <w:rFonts w:eastAsia="Times New Roman" w:cstheme="minorHAnsi"/>
          <w:lang w:eastAsia="nl-NL"/>
        </w:rPr>
      </w:pPr>
    </w:p>
    <w:p w:rsidR="00CA4519" w:rsidRDefault="00CA4519" w:rsidP="00713C0B">
      <w:pPr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Uiteraard is deze scholing ook zeer geschikt voor huisartsen die hun kennis willen opfrissen en hun vaardigheden nog eens willen oefenen.</w:t>
      </w:r>
    </w:p>
    <w:p w:rsidR="00CA4519" w:rsidRPr="008945C7" w:rsidRDefault="00CA4519" w:rsidP="00713C0B">
      <w:pPr>
        <w:spacing w:after="0" w:line="240" w:lineRule="auto"/>
        <w:rPr>
          <w:rFonts w:eastAsia="Times New Roman" w:cstheme="minorHAnsi"/>
          <w:lang w:eastAsia="nl-NL"/>
        </w:rPr>
      </w:pPr>
      <w:bookmarkStart w:id="0" w:name="_GoBack"/>
    </w:p>
    <w:p w:rsidR="004F0AEF" w:rsidRPr="008945C7" w:rsidRDefault="009C0FFE" w:rsidP="00713C0B">
      <w:pPr>
        <w:spacing w:after="0" w:line="240" w:lineRule="auto"/>
        <w:rPr>
          <w:rFonts w:eastAsia="Times New Roman" w:cstheme="minorHAnsi"/>
          <w:lang w:eastAsia="nl-NL"/>
        </w:rPr>
      </w:pPr>
      <w:r w:rsidRPr="008945C7">
        <w:rPr>
          <w:rFonts w:eastAsia="Times New Roman" w:cstheme="minorHAnsi"/>
          <w:lang w:eastAsia="nl-NL"/>
        </w:rPr>
        <w:t>Vooraf</w:t>
      </w:r>
      <w:r w:rsidR="004F0AEF" w:rsidRPr="008945C7">
        <w:rPr>
          <w:rFonts w:eastAsia="Times New Roman" w:cstheme="minorHAnsi"/>
          <w:lang w:eastAsia="nl-NL"/>
        </w:rPr>
        <w:t xml:space="preserve"> wordt gevraagd een huiswerkopdracht te maken. Tijdens de eerste twee uren behandelen we aan de hand van de huiswerkopdracht de theorie. Daarna wordt de groep </w:t>
      </w:r>
      <w:r w:rsidRPr="008945C7">
        <w:rPr>
          <w:rFonts w:eastAsia="Times New Roman" w:cstheme="minorHAnsi"/>
          <w:lang w:eastAsia="nl-NL"/>
        </w:rPr>
        <w:t>gesplitst</w:t>
      </w:r>
      <w:r w:rsidR="004F0AEF" w:rsidRPr="008945C7">
        <w:rPr>
          <w:rFonts w:eastAsia="Times New Roman" w:cstheme="minorHAnsi"/>
          <w:lang w:eastAsia="nl-NL"/>
        </w:rPr>
        <w:t xml:space="preserve"> en worden verschillende vaardigheden geoefend.</w:t>
      </w:r>
    </w:p>
    <w:bookmarkEnd w:id="0"/>
    <w:p w:rsidR="00713C0B" w:rsidRPr="00713C0B" w:rsidRDefault="00713C0B" w:rsidP="00713C0B">
      <w:pPr>
        <w:spacing w:after="0" w:line="240" w:lineRule="auto"/>
        <w:rPr>
          <w:rFonts w:eastAsia="Times New Roman" w:cstheme="minorHAnsi"/>
          <w:color w:val="4B4B4B"/>
          <w:lang w:eastAsia="nl-NL"/>
        </w:rPr>
      </w:pPr>
    </w:p>
    <w:p w:rsidR="004F0AEF" w:rsidRPr="00713C0B" w:rsidRDefault="004F0AEF" w:rsidP="00713C0B">
      <w:pPr>
        <w:spacing w:after="0" w:line="240" w:lineRule="auto"/>
        <w:outlineLvl w:val="2"/>
        <w:rPr>
          <w:rFonts w:eastAsia="Times New Roman" w:cstheme="minorHAnsi"/>
          <w:b/>
          <w:bCs/>
          <w:color w:val="00919F"/>
          <w:lang w:eastAsia="nl-NL"/>
        </w:rPr>
      </w:pPr>
      <w:r w:rsidRPr="00713C0B">
        <w:rPr>
          <w:rFonts w:eastAsia="Times New Roman" w:cstheme="minorHAnsi"/>
          <w:b/>
          <w:bCs/>
          <w:color w:val="00919F"/>
          <w:bdr w:val="none" w:sz="0" w:space="0" w:color="auto" w:frame="1"/>
          <w:lang w:eastAsia="nl-NL"/>
        </w:rPr>
        <w:t>Leerdoelen:</w:t>
      </w:r>
    </w:p>
    <w:p w:rsidR="004F0AEF" w:rsidRPr="008945C7" w:rsidRDefault="004F0AEF" w:rsidP="00713C0B">
      <w:pPr>
        <w:numPr>
          <w:ilvl w:val="0"/>
          <w:numId w:val="2"/>
        </w:numPr>
        <w:spacing w:after="0" w:line="240" w:lineRule="auto"/>
        <w:ind w:left="0"/>
        <w:rPr>
          <w:rFonts w:eastAsia="Times New Roman" w:cstheme="minorHAnsi"/>
          <w:lang w:eastAsia="nl-NL"/>
        </w:rPr>
      </w:pPr>
      <w:r w:rsidRPr="008945C7">
        <w:rPr>
          <w:rFonts w:eastAsia="Times New Roman" w:cstheme="minorHAnsi"/>
          <w:lang w:eastAsia="nl-NL"/>
        </w:rPr>
        <w:t>Kennis verkrijgen over het werkingsmechanisme, indicaties, contra-indicaties, bijwerkingen van verschillende soorten anticonceptie.</w:t>
      </w:r>
    </w:p>
    <w:p w:rsidR="004F0AEF" w:rsidRPr="008945C7" w:rsidRDefault="004F0AEF" w:rsidP="00713C0B">
      <w:pPr>
        <w:numPr>
          <w:ilvl w:val="0"/>
          <w:numId w:val="2"/>
        </w:numPr>
        <w:spacing w:after="0" w:line="240" w:lineRule="auto"/>
        <w:ind w:left="0"/>
        <w:rPr>
          <w:rFonts w:eastAsia="Times New Roman" w:cstheme="minorHAnsi"/>
          <w:lang w:eastAsia="nl-NL"/>
        </w:rPr>
      </w:pPr>
      <w:r w:rsidRPr="008945C7">
        <w:rPr>
          <w:rFonts w:eastAsia="Times New Roman" w:cstheme="minorHAnsi"/>
          <w:lang w:eastAsia="nl-NL"/>
        </w:rPr>
        <w:t>Kennis verkrijgen en discussie over anticonceptie voor verloskundigen in de praktijk (communicatie andere zorgverleners, financiële vergoedingen, beleid zorgverzekeraar, receptuur voorschrijven).</w:t>
      </w:r>
    </w:p>
    <w:p w:rsidR="004F0AEF" w:rsidRPr="008945C7" w:rsidRDefault="004F0AEF" w:rsidP="00713C0B">
      <w:pPr>
        <w:numPr>
          <w:ilvl w:val="0"/>
          <w:numId w:val="2"/>
        </w:numPr>
        <w:spacing w:after="0" w:line="240" w:lineRule="auto"/>
        <w:ind w:left="0"/>
        <w:rPr>
          <w:rFonts w:eastAsia="Times New Roman" w:cstheme="minorHAnsi"/>
          <w:lang w:eastAsia="nl-NL"/>
        </w:rPr>
      </w:pPr>
      <w:r w:rsidRPr="008945C7">
        <w:rPr>
          <w:rFonts w:eastAsia="Times New Roman" w:cstheme="minorHAnsi"/>
          <w:lang w:eastAsia="nl-NL"/>
        </w:rPr>
        <w:t>Kennis verkrijgen over counselen in de praktijk.</w:t>
      </w:r>
    </w:p>
    <w:p w:rsidR="009C0FFE" w:rsidRPr="008945C7" w:rsidRDefault="009C0FFE" w:rsidP="00713C0B">
      <w:pPr>
        <w:numPr>
          <w:ilvl w:val="0"/>
          <w:numId w:val="2"/>
        </w:numPr>
        <w:spacing w:after="0" w:line="240" w:lineRule="auto"/>
        <w:ind w:left="0"/>
        <w:rPr>
          <w:rFonts w:eastAsia="Times New Roman" w:cstheme="minorHAnsi"/>
          <w:lang w:eastAsia="nl-NL"/>
        </w:rPr>
      </w:pPr>
      <w:r w:rsidRPr="008945C7">
        <w:rPr>
          <w:rFonts w:eastAsia="Times New Roman" w:cstheme="minorHAnsi"/>
          <w:lang w:eastAsia="nl-NL"/>
        </w:rPr>
        <w:t>Vaardigheid opdoen in het plaatsen en verwijderen van een spiraal en implantatiestaafje</w:t>
      </w:r>
    </w:p>
    <w:p w:rsidR="005656A0" w:rsidRDefault="005656A0" w:rsidP="00713C0B">
      <w:pPr>
        <w:spacing w:after="0" w:line="240" w:lineRule="auto"/>
        <w:rPr>
          <w:rFonts w:cstheme="minorHAnsi"/>
        </w:rPr>
      </w:pPr>
    </w:p>
    <w:p w:rsidR="00713C0B" w:rsidRPr="00713C0B" w:rsidRDefault="00713C0B" w:rsidP="00713C0B">
      <w:pPr>
        <w:spacing w:after="0" w:line="240" w:lineRule="auto"/>
        <w:outlineLvl w:val="2"/>
        <w:rPr>
          <w:rFonts w:eastAsia="Times New Roman" w:cstheme="minorHAnsi"/>
          <w:b/>
          <w:bCs/>
          <w:color w:val="00919F"/>
          <w:bdr w:val="none" w:sz="0" w:space="0" w:color="auto" w:frame="1"/>
          <w:lang w:eastAsia="nl-NL"/>
        </w:rPr>
      </w:pPr>
      <w:r w:rsidRPr="00713C0B">
        <w:rPr>
          <w:rFonts w:eastAsia="Times New Roman" w:cstheme="minorHAnsi"/>
          <w:b/>
          <w:bCs/>
          <w:color w:val="00919F"/>
          <w:bdr w:val="none" w:sz="0" w:space="0" w:color="auto" w:frame="1"/>
          <w:lang w:eastAsia="nl-NL"/>
        </w:rPr>
        <w:t>Programma:</w:t>
      </w:r>
    </w:p>
    <w:p w:rsidR="00713C0B" w:rsidRDefault="00713C0B" w:rsidP="00713C0B">
      <w:pPr>
        <w:spacing w:after="0" w:line="240" w:lineRule="auto"/>
        <w:rPr>
          <w:rFonts w:cstheme="minorHAnsi"/>
        </w:rPr>
      </w:pPr>
      <w:r>
        <w:rPr>
          <w:rFonts w:cstheme="minorHAnsi"/>
        </w:rPr>
        <w:t>15.30 – 16.00 uur</w:t>
      </w:r>
      <w:r>
        <w:rPr>
          <w:rFonts w:cstheme="minorHAnsi"/>
        </w:rPr>
        <w:tab/>
        <w:t>Ontvangst met koffie en thee</w:t>
      </w:r>
    </w:p>
    <w:p w:rsidR="00713C0B" w:rsidRDefault="00713C0B" w:rsidP="00713C0B">
      <w:pPr>
        <w:spacing w:after="0" w:line="240" w:lineRule="auto"/>
        <w:rPr>
          <w:rFonts w:cstheme="minorHAnsi"/>
        </w:rPr>
      </w:pPr>
      <w:r>
        <w:rPr>
          <w:rFonts w:cstheme="minorHAnsi"/>
        </w:rPr>
        <w:t>16.00 – 18.00 uur</w:t>
      </w:r>
      <w:r>
        <w:rPr>
          <w:rFonts w:cstheme="minorHAnsi"/>
        </w:rPr>
        <w:tab/>
        <w:t>Theorie</w:t>
      </w:r>
    </w:p>
    <w:p w:rsidR="00713C0B" w:rsidRDefault="00713C0B" w:rsidP="00713C0B">
      <w:pPr>
        <w:spacing w:after="0" w:line="240" w:lineRule="auto"/>
        <w:rPr>
          <w:rFonts w:cstheme="minorHAnsi"/>
        </w:rPr>
      </w:pPr>
      <w:r>
        <w:rPr>
          <w:rFonts w:cstheme="minorHAnsi"/>
        </w:rPr>
        <w:t>18.00 – 18.30 uur</w:t>
      </w:r>
      <w:r>
        <w:rPr>
          <w:rFonts w:cstheme="minorHAnsi"/>
        </w:rPr>
        <w:tab/>
        <w:t>Broodmaaltijd</w:t>
      </w:r>
    </w:p>
    <w:p w:rsidR="00713C0B" w:rsidRDefault="00713C0B" w:rsidP="00713C0B">
      <w:pPr>
        <w:spacing w:after="0" w:line="240" w:lineRule="auto"/>
        <w:rPr>
          <w:rFonts w:cstheme="minorHAnsi"/>
        </w:rPr>
      </w:pPr>
      <w:r>
        <w:rPr>
          <w:rFonts w:cstheme="minorHAnsi"/>
        </w:rPr>
        <w:t>18.30 – 20.00 uur</w:t>
      </w:r>
      <w:r>
        <w:rPr>
          <w:rFonts w:cstheme="minorHAnsi"/>
        </w:rPr>
        <w:tab/>
        <w:t>Vaardighedencarrousel</w:t>
      </w:r>
    </w:p>
    <w:p w:rsidR="00713C0B" w:rsidRDefault="00713C0B" w:rsidP="00713C0B">
      <w:pPr>
        <w:spacing w:after="0" w:line="240" w:lineRule="auto"/>
        <w:rPr>
          <w:rFonts w:cstheme="minorHAnsi"/>
        </w:rPr>
      </w:pPr>
      <w:r>
        <w:rPr>
          <w:rFonts w:cstheme="minorHAnsi"/>
        </w:rPr>
        <w:t>20.00 – 20.30 uur</w:t>
      </w:r>
      <w:r>
        <w:rPr>
          <w:rFonts w:cstheme="minorHAnsi"/>
        </w:rPr>
        <w:tab/>
        <w:t xml:space="preserve">Evaluatie en afsluiting </w:t>
      </w:r>
    </w:p>
    <w:p w:rsidR="00713C0B" w:rsidRPr="00713C0B" w:rsidRDefault="00713C0B" w:rsidP="00713C0B">
      <w:pPr>
        <w:spacing w:after="0" w:line="240" w:lineRule="auto"/>
        <w:rPr>
          <w:rFonts w:cstheme="minorHAnsi"/>
        </w:rPr>
      </w:pPr>
    </w:p>
    <w:p w:rsidR="004F0AEF" w:rsidRPr="00713C0B" w:rsidRDefault="004F0AEF" w:rsidP="00713C0B">
      <w:pPr>
        <w:spacing w:after="0" w:line="240" w:lineRule="auto"/>
        <w:rPr>
          <w:rFonts w:eastAsia="Times New Roman" w:cstheme="minorHAnsi"/>
          <w:color w:val="4B4B4B"/>
          <w:lang w:eastAsia="nl-NL"/>
        </w:rPr>
      </w:pPr>
      <w:r w:rsidRPr="008945C7">
        <w:rPr>
          <w:rFonts w:eastAsia="Times New Roman" w:cstheme="minorHAnsi"/>
          <w:lang w:eastAsia="nl-NL"/>
        </w:rPr>
        <w:t>Tijdens het oefenen van de vaardigh</w:t>
      </w:r>
      <w:r w:rsidR="009C0FFE" w:rsidRPr="008945C7">
        <w:rPr>
          <w:rFonts w:eastAsia="Times New Roman" w:cstheme="minorHAnsi"/>
          <w:lang w:eastAsia="nl-NL"/>
        </w:rPr>
        <w:t xml:space="preserve">eden wordt </w:t>
      </w:r>
      <w:r w:rsidRPr="008945C7">
        <w:rPr>
          <w:rFonts w:eastAsia="Times New Roman" w:cstheme="minorHAnsi"/>
          <w:lang w:eastAsia="nl-NL"/>
        </w:rPr>
        <w:t>getraind met de insertie en het verwijderen van het spiraal en het implantatiestaafje in carrouselvorm:</w:t>
      </w:r>
      <w:r w:rsidR="00713C0B">
        <w:rPr>
          <w:rFonts w:eastAsia="Times New Roman" w:cstheme="minorHAnsi"/>
          <w:color w:val="4B4B4B"/>
          <w:lang w:eastAsia="nl-NL"/>
        </w:rPr>
        <w:br/>
      </w:r>
    </w:p>
    <w:p w:rsidR="004F0AEF" w:rsidRPr="00713C0B" w:rsidRDefault="004F0AEF" w:rsidP="00713C0B">
      <w:pPr>
        <w:spacing w:after="0" w:line="240" w:lineRule="auto"/>
        <w:outlineLvl w:val="2"/>
        <w:rPr>
          <w:rFonts w:eastAsia="Times New Roman" w:cstheme="minorHAnsi"/>
          <w:b/>
          <w:bCs/>
          <w:color w:val="00919F"/>
          <w:lang w:eastAsia="nl-NL"/>
        </w:rPr>
      </w:pPr>
      <w:r w:rsidRPr="00713C0B">
        <w:rPr>
          <w:rFonts w:eastAsia="Times New Roman" w:cstheme="minorHAnsi"/>
          <w:b/>
          <w:bCs/>
          <w:color w:val="00919F"/>
          <w:lang w:eastAsia="nl-NL"/>
        </w:rPr>
        <w:t>Carrousel:</w:t>
      </w:r>
    </w:p>
    <w:tbl>
      <w:tblPr>
        <w:tblW w:w="69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276"/>
        <w:gridCol w:w="1560"/>
        <w:gridCol w:w="1559"/>
        <w:gridCol w:w="1559"/>
      </w:tblGrid>
      <w:tr w:rsidR="004F0AEF" w:rsidRPr="00713C0B" w:rsidTr="00713C0B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AEF" w:rsidRPr="00713C0B" w:rsidRDefault="004F0AEF" w:rsidP="00713C0B">
            <w:pPr>
              <w:spacing w:after="0" w:line="240" w:lineRule="auto"/>
              <w:rPr>
                <w:rFonts w:eastAsia="Times New Roman" w:cstheme="minorHAnsi"/>
                <w:color w:val="4B4B4B"/>
                <w:lang w:eastAsia="nl-NL"/>
              </w:rPr>
            </w:pPr>
            <w:r w:rsidRPr="00713C0B">
              <w:rPr>
                <w:rFonts w:eastAsia="Times New Roman" w:cstheme="minorHAnsi"/>
                <w:color w:val="4B4B4B"/>
                <w:u w:val="single"/>
                <w:bdr w:val="none" w:sz="0" w:space="0" w:color="auto" w:frame="1"/>
                <w:lang w:eastAsia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AEF" w:rsidRPr="00713C0B" w:rsidRDefault="004F0AEF" w:rsidP="00713C0B">
            <w:pPr>
              <w:spacing w:after="0" w:line="240" w:lineRule="auto"/>
              <w:rPr>
                <w:rFonts w:eastAsia="Times New Roman" w:cstheme="minorHAnsi"/>
                <w:color w:val="4B4B4B"/>
                <w:lang w:eastAsia="nl-NL"/>
              </w:rPr>
            </w:pPr>
            <w:r w:rsidRPr="00713C0B">
              <w:rPr>
                <w:rFonts w:eastAsia="Times New Roman" w:cstheme="minorHAnsi"/>
                <w:b/>
                <w:bCs/>
                <w:color w:val="4B4B4B"/>
                <w:bdr w:val="none" w:sz="0" w:space="0" w:color="auto" w:frame="1"/>
                <w:lang w:eastAsia="nl-NL"/>
              </w:rPr>
              <w:t>Groep 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AEF" w:rsidRPr="00713C0B" w:rsidRDefault="004F0AEF" w:rsidP="00713C0B">
            <w:pPr>
              <w:spacing w:after="0" w:line="240" w:lineRule="auto"/>
              <w:rPr>
                <w:rFonts w:eastAsia="Times New Roman" w:cstheme="minorHAnsi"/>
                <w:color w:val="4B4B4B"/>
                <w:lang w:eastAsia="nl-NL"/>
              </w:rPr>
            </w:pPr>
            <w:r w:rsidRPr="00713C0B">
              <w:rPr>
                <w:rFonts w:eastAsia="Times New Roman" w:cstheme="minorHAnsi"/>
                <w:b/>
                <w:bCs/>
                <w:color w:val="4B4B4B"/>
                <w:bdr w:val="none" w:sz="0" w:space="0" w:color="auto" w:frame="1"/>
                <w:lang w:eastAsia="nl-NL"/>
              </w:rPr>
              <w:t>Groep 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AEF" w:rsidRPr="00713C0B" w:rsidRDefault="004F0AEF" w:rsidP="00713C0B">
            <w:pPr>
              <w:spacing w:after="0" w:line="240" w:lineRule="auto"/>
              <w:rPr>
                <w:rFonts w:eastAsia="Times New Roman" w:cstheme="minorHAnsi"/>
                <w:color w:val="4B4B4B"/>
                <w:lang w:eastAsia="nl-NL"/>
              </w:rPr>
            </w:pPr>
            <w:r w:rsidRPr="00713C0B">
              <w:rPr>
                <w:rFonts w:eastAsia="Times New Roman" w:cstheme="minorHAnsi"/>
                <w:b/>
                <w:bCs/>
                <w:color w:val="4B4B4B"/>
                <w:bdr w:val="none" w:sz="0" w:space="0" w:color="auto" w:frame="1"/>
                <w:lang w:eastAsia="nl-NL"/>
              </w:rPr>
              <w:t>Groep 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AEF" w:rsidRPr="00713C0B" w:rsidRDefault="004F0AEF" w:rsidP="00713C0B">
            <w:pPr>
              <w:spacing w:after="0" w:line="240" w:lineRule="auto"/>
              <w:rPr>
                <w:rFonts w:eastAsia="Times New Roman" w:cstheme="minorHAnsi"/>
                <w:color w:val="4B4B4B"/>
                <w:lang w:eastAsia="nl-NL"/>
              </w:rPr>
            </w:pPr>
            <w:r w:rsidRPr="00713C0B">
              <w:rPr>
                <w:rFonts w:eastAsia="Times New Roman" w:cstheme="minorHAnsi"/>
                <w:b/>
                <w:bCs/>
                <w:color w:val="4B4B4B"/>
                <w:bdr w:val="none" w:sz="0" w:space="0" w:color="auto" w:frame="1"/>
                <w:lang w:eastAsia="nl-NL"/>
              </w:rPr>
              <w:t>Groep D</w:t>
            </w:r>
          </w:p>
        </w:tc>
      </w:tr>
      <w:tr w:rsidR="004F0AEF" w:rsidRPr="00713C0B" w:rsidTr="00713C0B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AEF" w:rsidRPr="00713C0B" w:rsidRDefault="004F0AEF" w:rsidP="00713C0B">
            <w:pPr>
              <w:spacing w:after="0" w:line="240" w:lineRule="auto"/>
              <w:rPr>
                <w:rFonts w:eastAsia="Times New Roman" w:cstheme="minorHAnsi"/>
                <w:color w:val="4B4B4B"/>
                <w:lang w:eastAsia="nl-NL"/>
              </w:rPr>
            </w:pPr>
            <w:r w:rsidRPr="00713C0B">
              <w:rPr>
                <w:rFonts w:eastAsia="Times New Roman" w:cstheme="minorHAnsi"/>
                <w:b/>
                <w:bCs/>
                <w:color w:val="4B4B4B"/>
                <w:bdr w:val="none" w:sz="0" w:space="0" w:color="auto" w:frame="1"/>
                <w:lang w:eastAsia="nl-NL"/>
              </w:rPr>
              <w:t>Ronde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AEF" w:rsidRPr="00713C0B" w:rsidRDefault="004F0AEF" w:rsidP="00713C0B">
            <w:pPr>
              <w:spacing w:after="0" w:line="240" w:lineRule="auto"/>
              <w:rPr>
                <w:rFonts w:eastAsia="Times New Roman" w:cstheme="minorHAnsi"/>
                <w:color w:val="4B4B4B"/>
                <w:lang w:eastAsia="nl-NL"/>
              </w:rPr>
            </w:pPr>
            <w:proofErr w:type="spellStart"/>
            <w:r w:rsidRPr="00713C0B">
              <w:rPr>
                <w:rFonts w:eastAsia="Times New Roman" w:cstheme="minorHAnsi"/>
                <w:color w:val="4B4B4B"/>
                <w:bdr w:val="none" w:sz="0" w:space="0" w:color="auto" w:frame="1"/>
                <w:lang w:eastAsia="nl-NL"/>
              </w:rPr>
              <w:t>Implanon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AEF" w:rsidRPr="00713C0B" w:rsidRDefault="004F0AEF" w:rsidP="00713C0B">
            <w:pPr>
              <w:spacing w:after="0" w:line="240" w:lineRule="auto"/>
              <w:rPr>
                <w:rFonts w:eastAsia="Times New Roman" w:cstheme="minorHAnsi"/>
                <w:color w:val="4B4B4B"/>
                <w:lang w:eastAsia="nl-NL"/>
              </w:rPr>
            </w:pPr>
            <w:proofErr w:type="spellStart"/>
            <w:r w:rsidRPr="00713C0B">
              <w:rPr>
                <w:rFonts w:eastAsia="Times New Roman" w:cstheme="minorHAnsi"/>
                <w:color w:val="4B4B4B"/>
                <w:bdr w:val="none" w:sz="0" w:space="0" w:color="auto" w:frame="1"/>
                <w:lang w:eastAsia="nl-NL"/>
              </w:rPr>
              <w:t>Mirena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AEF" w:rsidRPr="00713C0B" w:rsidRDefault="004F0AEF" w:rsidP="00713C0B">
            <w:pPr>
              <w:spacing w:after="0" w:line="240" w:lineRule="auto"/>
              <w:rPr>
                <w:rFonts w:eastAsia="Times New Roman" w:cstheme="minorHAnsi"/>
                <w:color w:val="4B4B4B"/>
                <w:lang w:eastAsia="nl-NL"/>
              </w:rPr>
            </w:pPr>
            <w:r w:rsidRPr="00713C0B">
              <w:rPr>
                <w:rFonts w:eastAsia="Times New Roman" w:cstheme="minorHAnsi"/>
                <w:color w:val="4B4B4B"/>
                <w:bdr w:val="none" w:sz="0" w:space="0" w:color="auto" w:frame="1"/>
                <w:lang w:eastAsia="nl-NL"/>
              </w:rPr>
              <w:t>T - safe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AEF" w:rsidRPr="00713C0B" w:rsidRDefault="004F0AEF" w:rsidP="00713C0B">
            <w:pPr>
              <w:spacing w:after="0" w:line="240" w:lineRule="auto"/>
              <w:rPr>
                <w:rFonts w:eastAsia="Times New Roman" w:cstheme="minorHAnsi"/>
                <w:color w:val="4B4B4B"/>
                <w:lang w:eastAsia="nl-NL"/>
              </w:rPr>
            </w:pPr>
            <w:r w:rsidRPr="00713C0B">
              <w:rPr>
                <w:rFonts w:eastAsia="Times New Roman" w:cstheme="minorHAnsi"/>
                <w:color w:val="4B4B4B"/>
                <w:bdr w:val="none" w:sz="0" w:space="0" w:color="auto" w:frame="1"/>
                <w:lang w:eastAsia="nl-NL"/>
              </w:rPr>
              <w:t>Flexi-T</w:t>
            </w:r>
          </w:p>
        </w:tc>
      </w:tr>
      <w:tr w:rsidR="004F0AEF" w:rsidRPr="00713C0B" w:rsidTr="00713C0B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AEF" w:rsidRPr="00713C0B" w:rsidRDefault="004F0AEF" w:rsidP="00713C0B">
            <w:pPr>
              <w:spacing w:after="0" w:line="240" w:lineRule="auto"/>
              <w:rPr>
                <w:rFonts w:eastAsia="Times New Roman" w:cstheme="minorHAnsi"/>
                <w:color w:val="4B4B4B"/>
                <w:lang w:eastAsia="nl-NL"/>
              </w:rPr>
            </w:pPr>
            <w:r w:rsidRPr="00713C0B">
              <w:rPr>
                <w:rFonts w:eastAsia="Times New Roman" w:cstheme="minorHAnsi"/>
                <w:b/>
                <w:bCs/>
                <w:color w:val="4B4B4B"/>
                <w:bdr w:val="none" w:sz="0" w:space="0" w:color="auto" w:frame="1"/>
                <w:lang w:eastAsia="nl-NL"/>
              </w:rPr>
              <w:t>Ronde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AEF" w:rsidRPr="00713C0B" w:rsidRDefault="004F0AEF" w:rsidP="00713C0B">
            <w:pPr>
              <w:spacing w:after="0" w:line="240" w:lineRule="auto"/>
              <w:rPr>
                <w:rFonts w:eastAsia="Times New Roman" w:cstheme="minorHAnsi"/>
                <w:color w:val="4B4B4B"/>
                <w:lang w:eastAsia="nl-NL"/>
              </w:rPr>
            </w:pPr>
            <w:proofErr w:type="spellStart"/>
            <w:r w:rsidRPr="00713C0B">
              <w:rPr>
                <w:rFonts w:eastAsia="Times New Roman" w:cstheme="minorHAnsi"/>
                <w:color w:val="4B4B4B"/>
                <w:bdr w:val="none" w:sz="0" w:space="0" w:color="auto" w:frame="1"/>
                <w:lang w:eastAsia="nl-NL"/>
              </w:rPr>
              <w:t>Mirena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AEF" w:rsidRPr="00713C0B" w:rsidRDefault="004F0AEF" w:rsidP="00713C0B">
            <w:pPr>
              <w:spacing w:after="0" w:line="240" w:lineRule="auto"/>
              <w:rPr>
                <w:rFonts w:eastAsia="Times New Roman" w:cstheme="minorHAnsi"/>
                <w:color w:val="4B4B4B"/>
                <w:lang w:eastAsia="nl-NL"/>
              </w:rPr>
            </w:pPr>
            <w:r w:rsidRPr="00713C0B">
              <w:rPr>
                <w:rFonts w:eastAsia="Times New Roman" w:cstheme="minorHAnsi"/>
                <w:color w:val="4B4B4B"/>
                <w:bdr w:val="none" w:sz="0" w:space="0" w:color="auto" w:frame="1"/>
                <w:lang w:eastAsia="nl-NL"/>
              </w:rPr>
              <w:t xml:space="preserve">T - safe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AEF" w:rsidRPr="00713C0B" w:rsidRDefault="004F0AEF" w:rsidP="00713C0B">
            <w:pPr>
              <w:spacing w:after="0" w:line="240" w:lineRule="auto"/>
              <w:rPr>
                <w:rFonts w:eastAsia="Times New Roman" w:cstheme="minorHAnsi"/>
                <w:color w:val="4B4B4B"/>
                <w:lang w:eastAsia="nl-NL"/>
              </w:rPr>
            </w:pPr>
            <w:r w:rsidRPr="00713C0B">
              <w:rPr>
                <w:rFonts w:eastAsia="Times New Roman" w:cstheme="minorHAnsi"/>
                <w:color w:val="4B4B4B"/>
                <w:bdr w:val="none" w:sz="0" w:space="0" w:color="auto" w:frame="1"/>
                <w:lang w:eastAsia="nl-NL"/>
              </w:rPr>
              <w:t>Flexi-T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AEF" w:rsidRPr="00713C0B" w:rsidRDefault="004F0AEF" w:rsidP="00713C0B">
            <w:pPr>
              <w:spacing w:after="0" w:line="240" w:lineRule="auto"/>
              <w:rPr>
                <w:rFonts w:eastAsia="Times New Roman" w:cstheme="minorHAnsi"/>
                <w:color w:val="4B4B4B"/>
                <w:lang w:eastAsia="nl-NL"/>
              </w:rPr>
            </w:pPr>
            <w:proofErr w:type="spellStart"/>
            <w:r w:rsidRPr="00713C0B">
              <w:rPr>
                <w:rFonts w:eastAsia="Times New Roman" w:cstheme="minorHAnsi"/>
                <w:color w:val="4B4B4B"/>
                <w:bdr w:val="none" w:sz="0" w:space="0" w:color="auto" w:frame="1"/>
                <w:lang w:eastAsia="nl-NL"/>
              </w:rPr>
              <w:t>Implanon</w:t>
            </w:r>
            <w:proofErr w:type="spellEnd"/>
          </w:p>
        </w:tc>
      </w:tr>
      <w:tr w:rsidR="004F0AEF" w:rsidRPr="00713C0B" w:rsidTr="00713C0B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AEF" w:rsidRPr="00713C0B" w:rsidRDefault="004F0AEF" w:rsidP="00713C0B">
            <w:pPr>
              <w:spacing w:after="0" w:line="240" w:lineRule="auto"/>
              <w:rPr>
                <w:rFonts w:eastAsia="Times New Roman" w:cstheme="minorHAnsi"/>
                <w:color w:val="4B4B4B"/>
                <w:lang w:eastAsia="nl-NL"/>
              </w:rPr>
            </w:pPr>
            <w:r w:rsidRPr="00713C0B">
              <w:rPr>
                <w:rFonts w:eastAsia="Times New Roman" w:cstheme="minorHAnsi"/>
                <w:b/>
                <w:bCs/>
                <w:color w:val="4B4B4B"/>
                <w:bdr w:val="none" w:sz="0" w:space="0" w:color="auto" w:frame="1"/>
                <w:lang w:eastAsia="nl-NL"/>
              </w:rPr>
              <w:t>Ronde 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AEF" w:rsidRPr="00713C0B" w:rsidRDefault="004F0AEF" w:rsidP="00713C0B">
            <w:pPr>
              <w:spacing w:after="0" w:line="240" w:lineRule="auto"/>
              <w:rPr>
                <w:rFonts w:eastAsia="Times New Roman" w:cstheme="minorHAnsi"/>
                <w:color w:val="4B4B4B"/>
                <w:lang w:eastAsia="nl-NL"/>
              </w:rPr>
            </w:pPr>
            <w:r w:rsidRPr="00713C0B">
              <w:rPr>
                <w:rFonts w:eastAsia="Times New Roman" w:cstheme="minorHAnsi"/>
                <w:color w:val="4B4B4B"/>
                <w:bdr w:val="none" w:sz="0" w:space="0" w:color="auto" w:frame="1"/>
                <w:lang w:eastAsia="nl-NL"/>
              </w:rPr>
              <w:t xml:space="preserve">T - safe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AEF" w:rsidRPr="00713C0B" w:rsidRDefault="004F0AEF" w:rsidP="00713C0B">
            <w:pPr>
              <w:spacing w:after="0" w:line="240" w:lineRule="auto"/>
              <w:rPr>
                <w:rFonts w:eastAsia="Times New Roman" w:cstheme="minorHAnsi"/>
                <w:color w:val="4B4B4B"/>
                <w:lang w:eastAsia="nl-NL"/>
              </w:rPr>
            </w:pPr>
            <w:r w:rsidRPr="00713C0B">
              <w:rPr>
                <w:rFonts w:eastAsia="Times New Roman" w:cstheme="minorHAnsi"/>
                <w:color w:val="4B4B4B"/>
                <w:bdr w:val="none" w:sz="0" w:space="0" w:color="auto" w:frame="1"/>
                <w:lang w:eastAsia="nl-NL"/>
              </w:rPr>
              <w:t>Flexi-T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AEF" w:rsidRPr="00713C0B" w:rsidRDefault="004F0AEF" w:rsidP="00713C0B">
            <w:pPr>
              <w:spacing w:after="0" w:line="240" w:lineRule="auto"/>
              <w:rPr>
                <w:rFonts w:eastAsia="Times New Roman" w:cstheme="minorHAnsi"/>
                <w:color w:val="4B4B4B"/>
                <w:lang w:eastAsia="nl-NL"/>
              </w:rPr>
            </w:pPr>
            <w:proofErr w:type="spellStart"/>
            <w:r w:rsidRPr="00713C0B">
              <w:rPr>
                <w:rFonts w:eastAsia="Times New Roman" w:cstheme="minorHAnsi"/>
                <w:color w:val="4B4B4B"/>
                <w:bdr w:val="none" w:sz="0" w:space="0" w:color="auto" w:frame="1"/>
                <w:lang w:eastAsia="nl-NL"/>
              </w:rPr>
              <w:t>Implanon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AEF" w:rsidRPr="00713C0B" w:rsidRDefault="004F0AEF" w:rsidP="00713C0B">
            <w:pPr>
              <w:spacing w:after="0" w:line="240" w:lineRule="auto"/>
              <w:rPr>
                <w:rFonts w:eastAsia="Times New Roman" w:cstheme="minorHAnsi"/>
                <w:color w:val="4B4B4B"/>
                <w:lang w:eastAsia="nl-NL"/>
              </w:rPr>
            </w:pPr>
            <w:proofErr w:type="spellStart"/>
            <w:r w:rsidRPr="00713C0B">
              <w:rPr>
                <w:rFonts w:eastAsia="Times New Roman" w:cstheme="minorHAnsi"/>
                <w:color w:val="4B4B4B"/>
                <w:bdr w:val="none" w:sz="0" w:space="0" w:color="auto" w:frame="1"/>
                <w:lang w:eastAsia="nl-NL"/>
              </w:rPr>
              <w:t>Mirena</w:t>
            </w:r>
            <w:proofErr w:type="spellEnd"/>
          </w:p>
        </w:tc>
      </w:tr>
      <w:tr w:rsidR="004F0AEF" w:rsidRPr="00713C0B" w:rsidTr="00713C0B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AEF" w:rsidRPr="00713C0B" w:rsidRDefault="004F0AEF" w:rsidP="00713C0B">
            <w:pPr>
              <w:spacing w:after="0" w:line="240" w:lineRule="auto"/>
              <w:rPr>
                <w:rFonts w:eastAsia="Times New Roman" w:cstheme="minorHAnsi"/>
                <w:color w:val="4B4B4B"/>
                <w:lang w:eastAsia="nl-NL"/>
              </w:rPr>
            </w:pPr>
            <w:r w:rsidRPr="00713C0B">
              <w:rPr>
                <w:rFonts w:eastAsia="Times New Roman" w:cstheme="minorHAnsi"/>
                <w:b/>
                <w:bCs/>
                <w:color w:val="4B4B4B"/>
                <w:bdr w:val="none" w:sz="0" w:space="0" w:color="auto" w:frame="1"/>
                <w:lang w:eastAsia="nl-NL"/>
              </w:rPr>
              <w:t>Ronde 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AEF" w:rsidRPr="00713C0B" w:rsidRDefault="004F0AEF" w:rsidP="00713C0B">
            <w:pPr>
              <w:spacing w:after="0" w:line="240" w:lineRule="auto"/>
              <w:rPr>
                <w:rFonts w:eastAsia="Times New Roman" w:cstheme="minorHAnsi"/>
                <w:color w:val="4B4B4B"/>
                <w:lang w:eastAsia="nl-NL"/>
              </w:rPr>
            </w:pPr>
            <w:r w:rsidRPr="00713C0B">
              <w:rPr>
                <w:rFonts w:eastAsia="Times New Roman" w:cstheme="minorHAnsi"/>
                <w:color w:val="4B4B4B"/>
                <w:bdr w:val="none" w:sz="0" w:space="0" w:color="auto" w:frame="1"/>
                <w:lang w:eastAsia="nl-NL"/>
              </w:rPr>
              <w:t>Flexi-T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AEF" w:rsidRPr="00713C0B" w:rsidRDefault="004F0AEF" w:rsidP="00713C0B">
            <w:pPr>
              <w:spacing w:after="0" w:line="240" w:lineRule="auto"/>
              <w:rPr>
                <w:rFonts w:eastAsia="Times New Roman" w:cstheme="minorHAnsi"/>
                <w:color w:val="4B4B4B"/>
                <w:lang w:eastAsia="nl-NL"/>
              </w:rPr>
            </w:pPr>
            <w:proofErr w:type="spellStart"/>
            <w:r w:rsidRPr="00713C0B">
              <w:rPr>
                <w:rFonts w:eastAsia="Times New Roman" w:cstheme="minorHAnsi"/>
                <w:color w:val="4B4B4B"/>
                <w:bdr w:val="none" w:sz="0" w:space="0" w:color="auto" w:frame="1"/>
                <w:lang w:eastAsia="nl-NL"/>
              </w:rPr>
              <w:t>Implanon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AEF" w:rsidRPr="00713C0B" w:rsidRDefault="004F0AEF" w:rsidP="00713C0B">
            <w:pPr>
              <w:spacing w:after="0" w:line="240" w:lineRule="auto"/>
              <w:rPr>
                <w:rFonts w:eastAsia="Times New Roman" w:cstheme="minorHAnsi"/>
                <w:color w:val="4B4B4B"/>
                <w:lang w:eastAsia="nl-NL"/>
              </w:rPr>
            </w:pPr>
            <w:proofErr w:type="spellStart"/>
            <w:r w:rsidRPr="00713C0B">
              <w:rPr>
                <w:rFonts w:eastAsia="Times New Roman" w:cstheme="minorHAnsi"/>
                <w:color w:val="4B4B4B"/>
                <w:bdr w:val="none" w:sz="0" w:space="0" w:color="auto" w:frame="1"/>
                <w:lang w:eastAsia="nl-NL"/>
              </w:rPr>
              <w:t>Mirena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AEF" w:rsidRPr="00713C0B" w:rsidRDefault="004F0AEF" w:rsidP="00713C0B">
            <w:pPr>
              <w:spacing w:after="0" w:line="240" w:lineRule="auto"/>
              <w:rPr>
                <w:rFonts w:eastAsia="Times New Roman" w:cstheme="minorHAnsi"/>
                <w:color w:val="4B4B4B"/>
                <w:lang w:eastAsia="nl-NL"/>
              </w:rPr>
            </w:pPr>
            <w:r w:rsidRPr="00713C0B">
              <w:rPr>
                <w:rFonts w:eastAsia="Times New Roman" w:cstheme="minorHAnsi"/>
                <w:color w:val="4B4B4B"/>
                <w:bdr w:val="none" w:sz="0" w:space="0" w:color="auto" w:frame="1"/>
                <w:lang w:eastAsia="nl-NL"/>
              </w:rPr>
              <w:t>T-safe</w:t>
            </w:r>
          </w:p>
        </w:tc>
      </w:tr>
    </w:tbl>
    <w:p w:rsidR="004F0AEF" w:rsidRDefault="004F0AEF" w:rsidP="00713C0B">
      <w:pPr>
        <w:spacing w:after="0" w:line="240" w:lineRule="auto"/>
        <w:rPr>
          <w:rFonts w:cstheme="minorHAnsi"/>
        </w:rPr>
      </w:pPr>
    </w:p>
    <w:p w:rsidR="006F4FEF" w:rsidRPr="006F4FEF" w:rsidRDefault="006F4FEF" w:rsidP="006F4FEF">
      <w:pPr>
        <w:spacing w:after="0" w:line="240" w:lineRule="auto"/>
        <w:outlineLvl w:val="2"/>
        <w:rPr>
          <w:rFonts w:eastAsia="Times New Roman" w:cstheme="minorHAnsi"/>
          <w:b/>
          <w:bCs/>
          <w:color w:val="00919F"/>
          <w:lang w:eastAsia="nl-NL"/>
        </w:rPr>
      </w:pPr>
      <w:r w:rsidRPr="006F4FEF">
        <w:rPr>
          <w:rFonts w:eastAsia="Times New Roman" w:cstheme="minorHAnsi"/>
          <w:b/>
          <w:bCs/>
          <w:color w:val="00919F"/>
          <w:lang w:eastAsia="nl-NL"/>
        </w:rPr>
        <w:t>Accreditatie:</w:t>
      </w:r>
    </w:p>
    <w:p w:rsidR="006F4FEF" w:rsidRDefault="006F4FEF" w:rsidP="00713C0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Voor verloskundigen aangevraagd bij de KNOV voor 6 uur (waarvan 2 voor de voorbereidingsopdracht en 4 voor aanwezigheid bij de scholing). </w:t>
      </w:r>
    </w:p>
    <w:p w:rsidR="006F4FEF" w:rsidRPr="00713C0B" w:rsidRDefault="006F4FEF" w:rsidP="00713C0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sectPr w:rsidR="006F4FEF" w:rsidRPr="00713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D768B"/>
    <w:multiLevelType w:val="multilevel"/>
    <w:tmpl w:val="239A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0C5B1F"/>
    <w:multiLevelType w:val="multilevel"/>
    <w:tmpl w:val="21C4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EF"/>
    <w:rsid w:val="002D6239"/>
    <w:rsid w:val="003E7F72"/>
    <w:rsid w:val="004F0AEF"/>
    <w:rsid w:val="005656A0"/>
    <w:rsid w:val="006F4FEF"/>
    <w:rsid w:val="00713C0B"/>
    <w:rsid w:val="008945C7"/>
    <w:rsid w:val="009C0FFE"/>
    <w:rsid w:val="00C6436A"/>
    <w:rsid w:val="00CA4519"/>
    <w:rsid w:val="00F2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D852E-9C82-483B-B59E-847CCAFD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230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 Moerbeek</dc:creator>
  <cp:keywords/>
  <dc:description/>
  <cp:lastModifiedBy>Melisa Jongkind</cp:lastModifiedBy>
  <cp:revision>9</cp:revision>
  <dcterms:created xsi:type="dcterms:W3CDTF">2018-05-25T13:11:00Z</dcterms:created>
  <dcterms:modified xsi:type="dcterms:W3CDTF">2018-06-12T11:35:00Z</dcterms:modified>
</cp:coreProperties>
</file>